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9BD" w:rsidRDefault="00C459BD" w:rsidP="00593687">
      <w:pPr>
        <w:rPr>
          <w:b/>
          <w:bCs/>
        </w:rPr>
      </w:pPr>
      <w:bookmarkStart w:id="0" w:name="_GoBack"/>
      <w:bookmarkEnd w:id="0"/>
    </w:p>
    <w:p w:rsidR="00621051" w:rsidRPr="007A69A7" w:rsidRDefault="00A26EFA" w:rsidP="004151E4">
      <w:pPr>
        <w:jc w:val="center"/>
        <w:rPr>
          <w:b/>
        </w:rPr>
      </w:pPr>
      <w:r w:rsidRPr="007A69A7">
        <w:rPr>
          <w:rFonts w:hint="eastAsia"/>
          <w:b/>
        </w:rPr>
        <w:t>東京電力グループサステナブル調達ガイドライン遵守確認書</w:t>
      </w:r>
    </w:p>
    <w:p w:rsidR="00A26EFA" w:rsidRDefault="00A26EFA" w:rsidP="00593687"/>
    <w:p w:rsidR="00A26EFA" w:rsidRDefault="00A26EFA" w:rsidP="004151E4">
      <w:pPr>
        <w:ind w:firstLineChars="100" w:firstLine="210"/>
      </w:pPr>
      <w:r>
        <w:rPr>
          <w:rFonts w:hint="eastAsia"/>
        </w:rPr>
        <w:t>取引先の皆さまには、本ガイドラインを熟読・理解いただき、皆さまのサプライチェーン全体</w:t>
      </w:r>
      <w:r w:rsidR="003C0095">
        <w:rPr>
          <w:rFonts w:hint="eastAsia"/>
        </w:rPr>
        <w:t>で本ガイドラインの精神を共有し遵守していただきたい</w:t>
      </w:r>
      <w:r>
        <w:rPr>
          <w:rFonts w:hint="eastAsia"/>
        </w:rPr>
        <w:t>と考えております。</w:t>
      </w:r>
    </w:p>
    <w:p w:rsidR="00A26EFA" w:rsidRDefault="003C0095" w:rsidP="002E5C91">
      <w:pPr>
        <w:ind w:firstLineChars="100" w:firstLine="210"/>
      </w:pPr>
      <w:r>
        <w:rPr>
          <w:rFonts w:hint="eastAsia"/>
        </w:rPr>
        <w:t>本ガイドラインの精神</w:t>
      </w:r>
      <w:r w:rsidR="00A26EFA">
        <w:rPr>
          <w:rFonts w:hint="eastAsia"/>
        </w:rPr>
        <w:t>を共有、合意できた証として、法的代表者※の方にご署名</w:t>
      </w:r>
      <w:r w:rsidR="002E5C91">
        <w:rPr>
          <w:rFonts w:hint="eastAsia"/>
        </w:rPr>
        <w:t>もしくは記名なつ印</w:t>
      </w:r>
      <w:r w:rsidR="00D9466C" w:rsidRPr="00801F95">
        <w:rPr>
          <w:rFonts w:hint="eastAsia"/>
        </w:rPr>
        <w:t>いただいた</w:t>
      </w:r>
      <w:r w:rsidR="002E5C91">
        <w:rPr>
          <w:rFonts w:hint="eastAsia"/>
        </w:rPr>
        <w:t>上</w:t>
      </w:r>
      <w:r w:rsidR="00A26EFA">
        <w:rPr>
          <w:rFonts w:hint="eastAsia"/>
        </w:rPr>
        <w:t>、ご提出いただきたく、お願いいたします。</w:t>
      </w:r>
    </w:p>
    <w:p w:rsidR="00674954" w:rsidRDefault="00674954" w:rsidP="00593687"/>
    <w:p w:rsidR="00712EA3" w:rsidRDefault="00AF638E" w:rsidP="00DE143B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当社は</w:t>
      </w:r>
      <w:r w:rsidR="005C23F9">
        <w:rPr>
          <w:rFonts w:hint="eastAsia"/>
        </w:rPr>
        <w:t>必要に応じて</w:t>
      </w:r>
      <w:r w:rsidR="00BC3F56">
        <w:rPr>
          <w:rFonts w:hint="eastAsia"/>
        </w:rPr>
        <w:t>、</w:t>
      </w:r>
      <w:r w:rsidR="004151E4">
        <w:rPr>
          <w:rFonts w:hint="eastAsia"/>
        </w:rPr>
        <w:t>本ガイドラインの遵守状況の確認、相互コミュニケーションのため、皆さまの</w:t>
      </w:r>
      <w:r w:rsidR="003806A4">
        <w:rPr>
          <w:rFonts w:hint="eastAsia"/>
        </w:rPr>
        <w:t>工場</w:t>
      </w:r>
      <w:r w:rsidR="00CC274D">
        <w:rPr>
          <w:rFonts w:hint="eastAsia"/>
        </w:rPr>
        <w:t>・仕入先</w:t>
      </w:r>
      <w:r w:rsidR="003806A4">
        <w:rPr>
          <w:rFonts w:hint="eastAsia"/>
        </w:rPr>
        <w:t>等の</w:t>
      </w:r>
      <w:r w:rsidR="004151E4">
        <w:rPr>
          <w:rFonts w:hint="eastAsia"/>
        </w:rPr>
        <w:t>現場に</w:t>
      </w:r>
      <w:r w:rsidR="00BC3F56">
        <w:rPr>
          <w:rFonts w:hint="eastAsia"/>
        </w:rPr>
        <w:t>貴社ご了解の上</w:t>
      </w:r>
      <w:r w:rsidR="004151E4">
        <w:rPr>
          <w:rFonts w:hint="eastAsia"/>
        </w:rPr>
        <w:t>お伺いする場合がございます。</w:t>
      </w:r>
    </w:p>
    <w:p w:rsidR="00495943" w:rsidRDefault="00495943" w:rsidP="00DE143B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もし、本ガイドラインに反する問題が発生した場合には、速やかにご報告いただくとともに、改善に取り組みいただくようお願いいたします。</w:t>
      </w:r>
    </w:p>
    <w:p w:rsidR="00495943" w:rsidRDefault="00495943" w:rsidP="00495943">
      <w:pPr>
        <w:pStyle w:val="a8"/>
        <w:ind w:leftChars="0" w:left="420"/>
      </w:pPr>
      <w:r>
        <w:rPr>
          <w:rFonts w:hint="eastAsia"/>
        </w:rPr>
        <w:t>万が一、適切な改善の取り組みがなされない場合には、発注を差し控えさせていただくこともございます。</w:t>
      </w:r>
    </w:p>
    <w:p w:rsidR="004151E4" w:rsidRDefault="004151E4" w:rsidP="00495943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3F56" w:rsidTr="00BC3F56">
        <w:tc>
          <w:tcPr>
            <w:tcW w:w="8494" w:type="dxa"/>
          </w:tcPr>
          <w:p w:rsidR="00BC3F56" w:rsidRDefault="00BC3F56" w:rsidP="00BC3F56">
            <w:r>
              <w:rPr>
                <w:rFonts w:hint="eastAsia"/>
              </w:rPr>
              <w:t>上記、理解・確認の上、確認書を提出いたします。</w:t>
            </w:r>
          </w:p>
          <w:p w:rsidR="00BC3F56" w:rsidRDefault="00BC3F56" w:rsidP="00BC3F56"/>
          <w:p w:rsidR="00BC3F56" w:rsidRDefault="00BC3F56" w:rsidP="00BC3F56">
            <w:pPr>
              <w:ind w:firstLineChars="400" w:firstLine="840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　月 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BC3F56" w:rsidRDefault="00BC3F56" w:rsidP="00BC3F56"/>
          <w:p w:rsidR="00BC3F56" w:rsidRDefault="00BC3F56" w:rsidP="00BC3F56">
            <w:r>
              <w:rPr>
                <w:rFonts w:hint="eastAsia"/>
              </w:rPr>
              <w:t>所在地</w:t>
            </w:r>
          </w:p>
          <w:p w:rsidR="00BC3F56" w:rsidRDefault="00BC3F56" w:rsidP="00BC3F56"/>
          <w:p w:rsidR="00B8172E" w:rsidRDefault="00B8172E" w:rsidP="00BC3F56"/>
          <w:p w:rsidR="00BC3F56" w:rsidRDefault="00BC3F56" w:rsidP="00BC3F56">
            <w:r>
              <w:rPr>
                <w:rFonts w:hint="eastAsia"/>
              </w:rPr>
              <w:t>会社名</w:t>
            </w:r>
          </w:p>
          <w:p w:rsidR="00BC3F56" w:rsidRDefault="00BC3F56" w:rsidP="00BC3F56"/>
          <w:p w:rsidR="00B8172E" w:rsidRDefault="00B8172E" w:rsidP="00BC3F56"/>
          <w:p w:rsidR="00BC3F56" w:rsidRDefault="00BC3F56" w:rsidP="00BC3F56">
            <w:r>
              <w:rPr>
                <w:rFonts w:hint="eastAsia"/>
              </w:rPr>
              <w:t>代表者</w:t>
            </w:r>
          </w:p>
          <w:p w:rsidR="00BC3F56" w:rsidRDefault="00BC3F56" w:rsidP="00BC3F56"/>
          <w:p w:rsidR="00B8172E" w:rsidRDefault="00B8172E" w:rsidP="00BC3F56"/>
          <w:p w:rsidR="00BC3F56" w:rsidRDefault="00BC3F56" w:rsidP="00BC3F56">
            <w:pPr>
              <w:ind w:firstLineChars="300" w:firstLine="630"/>
            </w:pPr>
            <w:r>
              <w:rPr>
                <w:rFonts w:hint="eastAsia"/>
              </w:rPr>
              <w:t xml:space="preserve">　　　　　　　　　　　　　　　　　　印</w:t>
            </w:r>
          </w:p>
          <w:p w:rsidR="00BC3F56" w:rsidRDefault="00BC3F56" w:rsidP="001852ED"/>
          <w:p w:rsidR="00B8172E" w:rsidRPr="00BC3F56" w:rsidRDefault="00B8172E" w:rsidP="001852ED"/>
        </w:tc>
      </w:tr>
    </w:tbl>
    <w:p w:rsidR="00495943" w:rsidRDefault="00495943" w:rsidP="00495943">
      <w:r>
        <w:rPr>
          <w:rFonts w:hint="eastAsia"/>
        </w:rPr>
        <w:t>※署名いただく方は、代表権のある方（代表取締役等）もしくは代表者から権限移譲された方（担当役員等）でお願いいたします。</w:t>
      </w:r>
    </w:p>
    <w:p w:rsidR="00A26EFA" w:rsidRDefault="00A26EFA" w:rsidP="00BC3F56"/>
    <w:p w:rsidR="0020590F" w:rsidRDefault="0020590F" w:rsidP="00BC3F56"/>
    <w:p w:rsidR="0020590F" w:rsidRDefault="0020590F" w:rsidP="00BC3F56"/>
    <w:p w:rsidR="00517383" w:rsidRDefault="00801F95" w:rsidP="00BC3F56">
      <w:r>
        <w:rPr>
          <w:rFonts w:hint="eastAsia"/>
        </w:rPr>
        <w:lastRenderedPageBreak/>
        <w:t>〇</w:t>
      </w:r>
      <w:r w:rsidR="00517383">
        <w:rPr>
          <w:rFonts w:hint="eastAsia"/>
        </w:rPr>
        <w:t>確認書提出方法</w:t>
      </w:r>
    </w:p>
    <w:p w:rsidR="00517383" w:rsidRDefault="00517383" w:rsidP="00BC3F56"/>
    <w:p w:rsidR="00517383" w:rsidRDefault="00801F95" w:rsidP="00801F95">
      <w:pPr>
        <w:ind w:firstLineChars="100" w:firstLine="210"/>
      </w:pPr>
      <w:r>
        <w:rPr>
          <w:rFonts w:hint="eastAsia"/>
        </w:rPr>
        <w:t xml:space="preserve">　</w:t>
      </w:r>
      <w:r w:rsidR="00517383">
        <w:rPr>
          <w:rFonts w:hint="eastAsia"/>
        </w:rPr>
        <w:t>電子メール</w:t>
      </w:r>
      <w:r w:rsidR="00D26856">
        <w:rPr>
          <w:rFonts w:hint="eastAsia"/>
        </w:rPr>
        <w:t>でのご提出</w:t>
      </w:r>
      <w:r>
        <w:rPr>
          <w:rFonts w:hint="eastAsia"/>
        </w:rPr>
        <w:t>をお願いいたします。</w:t>
      </w:r>
    </w:p>
    <w:p w:rsidR="00517383" w:rsidRDefault="00517383" w:rsidP="00517383">
      <w:r>
        <w:rPr>
          <w:rFonts w:hint="eastAsia"/>
        </w:rPr>
        <w:t xml:space="preserve">　　原本をPDFに変換し、メールに添付して下記宛先まで送信ください。</w:t>
      </w:r>
    </w:p>
    <w:p w:rsidR="00517383" w:rsidRDefault="00517383" w:rsidP="00517383">
      <w:r>
        <w:rPr>
          <w:rFonts w:hint="eastAsia"/>
        </w:rPr>
        <w:t xml:space="preserve">　</w:t>
      </w:r>
      <w:r w:rsidR="00D26856">
        <w:rPr>
          <w:rFonts w:hint="eastAsia"/>
        </w:rPr>
        <w:t xml:space="preserve">　原本につきましては貴社にて保管してください。</w:t>
      </w:r>
    </w:p>
    <w:p w:rsidR="00D26856" w:rsidRDefault="00D26856" w:rsidP="00517383"/>
    <w:p w:rsidR="00D26856" w:rsidRDefault="00D26856" w:rsidP="00517383">
      <w:r>
        <w:rPr>
          <w:rFonts w:hint="eastAsia"/>
        </w:rPr>
        <w:t>メール件名：【確認書提出】</w:t>
      </w:r>
      <w:r w:rsidR="00801F95">
        <w:rPr>
          <w:rFonts w:hint="eastAsia"/>
        </w:rPr>
        <w:t>貴社名</w:t>
      </w:r>
    </w:p>
    <w:p w:rsidR="00517383" w:rsidRDefault="00517383" w:rsidP="00517383">
      <w:r>
        <w:rPr>
          <w:rFonts w:hint="eastAsia"/>
        </w:rPr>
        <w:t>メールアドレス：</w:t>
      </w:r>
      <w:hyperlink r:id="rId7" w:history="1">
        <w:r w:rsidR="00801F95" w:rsidRPr="00C4270A">
          <w:rPr>
            <w:rStyle w:val="a9"/>
          </w:rPr>
          <w:t>shizai-</w:t>
        </w:r>
        <w:r w:rsidR="00801F95" w:rsidRPr="00C4270A">
          <w:rPr>
            <w:rStyle w:val="a9"/>
            <w:rFonts w:hint="eastAsia"/>
          </w:rPr>
          <w:t>SR</w:t>
        </w:r>
        <w:r w:rsidR="00801F95" w:rsidRPr="00C4270A">
          <w:rPr>
            <w:rStyle w:val="a9"/>
          </w:rPr>
          <w:t>@</w:t>
        </w:r>
        <w:r w:rsidR="00801F95" w:rsidRPr="00C4270A">
          <w:rPr>
            <w:rStyle w:val="a9"/>
            <w:rFonts w:hint="eastAsia"/>
          </w:rPr>
          <w:t>t</w:t>
        </w:r>
        <w:r w:rsidR="00801F95" w:rsidRPr="00C4270A">
          <w:rPr>
            <w:rStyle w:val="a9"/>
          </w:rPr>
          <w:t>epco.co.jp</w:t>
        </w:r>
      </w:hyperlink>
    </w:p>
    <w:p w:rsidR="00801F95" w:rsidRPr="00801F95" w:rsidRDefault="00801F95" w:rsidP="00517383"/>
    <w:p w:rsidR="00517383" w:rsidRPr="00801F95" w:rsidRDefault="00517383" w:rsidP="00517383"/>
    <w:sectPr w:rsidR="00517383" w:rsidRPr="00801F9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646" w:rsidRDefault="00F02646" w:rsidP="00674954">
      <w:r>
        <w:separator/>
      </w:r>
    </w:p>
  </w:endnote>
  <w:endnote w:type="continuationSeparator" w:id="0">
    <w:p w:rsidR="00F02646" w:rsidRDefault="00F02646" w:rsidP="0067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F95" w:rsidRDefault="00801F95" w:rsidP="00801F95">
    <w:pPr>
      <w:pStyle w:val="a6"/>
      <w:jc w:val="right"/>
    </w:pPr>
    <w:r w:rsidRPr="00276800">
      <w:rPr>
        <w:rFonts w:hint="eastAsia"/>
      </w:rPr>
      <w:t>無断複製・転載禁止　東京電力</w:t>
    </w:r>
    <w:r>
      <w:rPr>
        <w:rFonts w:hint="eastAsia"/>
      </w:rPr>
      <w:t>ホールディングス</w:t>
    </w:r>
    <w:r w:rsidRPr="00276800">
      <w:rPr>
        <w:rFonts w:hint="eastAsia"/>
      </w:rPr>
      <w:t>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646" w:rsidRDefault="00F02646" w:rsidP="00674954">
      <w:r>
        <w:separator/>
      </w:r>
    </w:p>
  </w:footnote>
  <w:footnote w:type="continuationSeparator" w:id="0">
    <w:p w:rsidR="00F02646" w:rsidRDefault="00F02646" w:rsidP="0067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10C1"/>
    <w:multiLevelType w:val="hybridMultilevel"/>
    <w:tmpl w:val="FC40BD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E53F1B"/>
    <w:multiLevelType w:val="hybridMultilevel"/>
    <w:tmpl w:val="D2629B52"/>
    <w:lvl w:ilvl="0" w:tplc="20C8DD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8E05D7"/>
    <w:multiLevelType w:val="hybridMultilevel"/>
    <w:tmpl w:val="53C07AB6"/>
    <w:lvl w:ilvl="0" w:tplc="E0F22A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935F3A"/>
    <w:multiLevelType w:val="hybridMultilevel"/>
    <w:tmpl w:val="692084F4"/>
    <w:lvl w:ilvl="0" w:tplc="8402E840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8A"/>
    <w:rsid w:val="001852ED"/>
    <w:rsid w:val="001F1393"/>
    <w:rsid w:val="0020590F"/>
    <w:rsid w:val="002827EC"/>
    <w:rsid w:val="002E5C91"/>
    <w:rsid w:val="002E6EA7"/>
    <w:rsid w:val="003806A4"/>
    <w:rsid w:val="00382ED4"/>
    <w:rsid w:val="003C0095"/>
    <w:rsid w:val="003C368E"/>
    <w:rsid w:val="004151E4"/>
    <w:rsid w:val="00431B86"/>
    <w:rsid w:val="00495943"/>
    <w:rsid w:val="00517383"/>
    <w:rsid w:val="00517966"/>
    <w:rsid w:val="005705BF"/>
    <w:rsid w:val="00593687"/>
    <w:rsid w:val="005C23F9"/>
    <w:rsid w:val="00621051"/>
    <w:rsid w:val="00674954"/>
    <w:rsid w:val="00712EA3"/>
    <w:rsid w:val="007A69A7"/>
    <w:rsid w:val="007F4EC4"/>
    <w:rsid w:val="00801F95"/>
    <w:rsid w:val="009C70F7"/>
    <w:rsid w:val="00A26EFA"/>
    <w:rsid w:val="00AF638E"/>
    <w:rsid w:val="00B53F77"/>
    <w:rsid w:val="00B809BD"/>
    <w:rsid w:val="00B8172E"/>
    <w:rsid w:val="00BC3F56"/>
    <w:rsid w:val="00C12983"/>
    <w:rsid w:val="00C459BD"/>
    <w:rsid w:val="00C53255"/>
    <w:rsid w:val="00C75B66"/>
    <w:rsid w:val="00C8508D"/>
    <w:rsid w:val="00C8658A"/>
    <w:rsid w:val="00CC274D"/>
    <w:rsid w:val="00CD263A"/>
    <w:rsid w:val="00D0661B"/>
    <w:rsid w:val="00D26856"/>
    <w:rsid w:val="00D9466C"/>
    <w:rsid w:val="00F0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16693-A3A4-4093-B905-DD19DDC5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9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74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954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495943"/>
    <w:pPr>
      <w:ind w:leftChars="400" w:left="840"/>
    </w:pPr>
  </w:style>
  <w:style w:type="character" w:styleId="a9">
    <w:name w:val="Hyperlink"/>
    <w:basedOn w:val="a0"/>
    <w:uiPriority w:val="99"/>
    <w:unhideWhenUsed/>
    <w:rsid w:val="00801F9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1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zai-SR@tepc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東京電力ホールディングス株式会社</dc:creator>
  <cp:keywords/>
  <dc:description/>
  <cp:lastModifiedBy>東京電力ホールディングス株式会社</cp:lastModifiedBy>
  <cp:revision>3</cp:revision>
  <cp:lastPrinted>2022-04-20T08:30:00Z</cp:lastPrinted>
  <dcterms:created xsi:type="dcterms:W3CDTF">2022-05-26T06:43:00Z</dcterms:created>
  <dcterms:modified xsi:type="dcterms:W3CDTF">2022-05-30T05:19:00Z</dcterms:modified>
</cp:coreProperties>
</file>